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723" w14:textId="39601AD7" w:rsidR="00EB59A1" w:rsidRPr="00BA145E" w:rsidRDefault="00BA145E" w:rsidP="00BA145E">
      <w:pPr>
        <w:tabs>
          <w:tab w:val="left" w:pos="3585"/>
        </w:tabs>
        <w:rPr>
          <w:rFonts w:ascii="Times New Roman" w:hAnsi="Times New Roman"/>
          <w:b/>
          <w:bCs/>
          <w:sz w:val="24"/>
          <w:szCs w:val="24"/>
        </w:rPr>
      </w:pPr>
      <w:r w:rsidRPr="00BA145E">
        <w:rPr>
          <w:rFonts w:ascii="Times New Roman" w:hAnsi="Times New Roman"/>
          <w:b/>
          <w:bCs/>
          <w:sz w:val="24"/>
          <w:szCs w:val="24"/>
        </w:rPr>
        <w:t>DRUK 203                                                                                                               PROJEKT</w:t>
      </w:r>
    </w:p>
    <w:p w14:paraId="0B2B1AAE" w14:textId="003D4A8D" w:rsidR="00EB59A1" w:rsidRPr="00BA145E" w:rsidRDefault="00A92071">
      <w:pPr>
        <w:tabs>
          <w:tab w:val="left" w:pos="358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145E">
        <w:rPr>
          <w:rFonts w:ascii="Times New Roman" w:hAnsi="Times New Roman"/>
          <w:b/>
          <w:bCs/>
          <w:sz w:val="24"/>
          <w:szCs w:val="24"/>
        </w:rPr>
        <w:t>U</w:t>
      </w:r>
      <w:r w:rsidR="00BA145E" w:rsidRPr="00BA145E">
        <w:rPr>
          <w:rFonts w:ascii="Times New Roman" w:hAnsi="Times New Roman"/>
          <w:b/>
          <w:bCs/>
          <w:sz w:val="24"/>
          <w:szCs w:val="24"/>
        </w:rPr>
        <w:t>CHWAŁA NR XXV</w:t>
      </w:r>
      <w:r w:rsidRPr="00BA145E">
        <w:rPr>
          <w:rFonts w:ascii="Times New Roman" w:hAnsi="Times New Roman"/>
          <w:b/>
          <w:bCs/>
          <w:sz w:val="24"/>
          <w:szCs w:val="24"/>
        </w:rPr>
        <w:t>/…./2026</w:t>
      </w:r>
    </w:p>
    <w:p w14:paraId="0FAB4B32" w14:textId="77777777" w:rsidR="00EB59A1" w:rsidRPr="00BA145E" w:rsidRDefault="00A92071">
      <w:pPr>
        <w:tabs>
          <w:tab w:val="left" w:pos="358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A145E">
        <w:rPr>
          <w:rFonts w:ascii="Times New Roman" w:hAnsi="Times New Roman"/>
          <w:b/>
          <w:bCs/>
          <w:sz w:val="24"/>
          <w:szCs w:val="24"/>
        </w:rPr>
        <w:t>Rady Gminy Czarna Dąbrówka</w:t>
      </w:r>
    </w:p>
    <w:p w14:paraId="397089AB" w14:textId="0FA71E49" w:rsidR="00EB59A1" w:rsidRPr="00BA145E" w:rsidRDefault="00A92071">
      <w:pPr>
        <w:jc w:val="center"/>
        <w:rPr>
          <w:rFonts w:ascii="Times New Roman" w:hAnsi="Times New Roman"/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>z dnia</w:t>
      </w:r>
      <w:r w:rsidR="00BA145E" w:rsidRPr="00BA145E">
        <w:rPr>
          <w:rFonts w:ascii="Times New Roman" w:hAnsi="Times New Roman"/>
          <w:sz w:val="24"/>
          <w:szCs w:val="24"/>
        </w:rPr>
        <w:t xml:space="preserve"> 24 czerwca </w:t>
      </w:r>
      <w:r w:rsidRPr="00BA145E">
        <w:rPr>
          <w:rFonts w:ascii="Times New Roman" w:hAnsi="Times New Roman"/>
          <w:sz w:val="24"/>
          <w:szCs w:val="24"/>
        </w:rPr>
        <w:t>2026</w:t>
      </w:r>
      <w:r w:rsidR="00BA145E" w:rsidRPr="00BA145E">
        <w:rPr>
          <w:rFonts w:ascii="Times New Roman" w:hAnsi="Times New Roman"/>
          <w:sz w:val="24"/>
          <w:szCs w:val="24"/>
        </w:rPr>
        <w:t xml:space="preserve"> </w:t>
      </w:r>
      <w:r w:rsidRPr="00BA145E">
        <w:rPr>
          <w:rFonts w:ascii="Times New Roman" w:hAnsi="Times New Roman"/>
          <w:sz w:val="24"/>
          <w:szCs w:val="24"/>
        </w:rPr>
        <w:t xml:space="preserve">r. </w:t>
      </w:r>
    </w:p>
    <w:p w14:paraId="2D5E2A0E" w14:textId="782B36C7" w:rsidR="00EB59A1" w:rsidRPr="00BA145E" w:rsidRDefault="00A92071">
      <w:pPr>
        <w:spacing w:line="360" w:lineRule="auto"/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t>w sprawie</w:t>
      </w:r>
      <w:r w:rsidRPr="00BA145E">
        <w:rPr>
          <w:rFonts w:ascii="Times New Roman" w:hAnsi="Times New Roman"/>
          <w:b/>
          <w:sz w:val="24"/>
          <w:szCs w:val="24"/>
        </w:rPr>
        <w:t xml:space="preserve"> przyjęcia oceny zasobów pomocy społecznej za rok 2025</w:t>
      </w:r>
    </w:p>
    <w:p w14:paraId="10803920" w14:textId="77777777" w:rsidR="00EB59A1" w:rsidRPr="00BA145E" w:rsidRDefault="00EB59A1">
      <w:pPr>
        <w:rPr>
          <w:rFonts w:ascii="Times New Roman" w:hAnsi="Times New Roman"/>
          <w:b/>
          <w:bCs/>
          <w:sz w:val="24"/>
          <w:szCs w:val="24"/>
        </w:rPr>
      </w:pPr>
    </w:p>
    <w:p w14:paraId="2ECB3DD6" w14:textId="2CE16AE1" w:rsidR="00EB59A1" w:rsidRPr="00BA145E" w:rsidRDefault="00A92071" w:rsidP="00BA145E">
      <w:pPr>
        <w:spacing w:line="360" w:lineRule="auto"/>
        <w:ind w:firstLine="708"/>
        <w:jc w:val="both"/>
        <w:rPr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 xml:space="preserve">Na podstawie art. 18 ust. 2 pkt 15 ustawy z dnia 8 marca 1990r. o samorządzie gminnym </w:t>
      </w:r>
      <w:r w:rsidRPr="00BA145E">
        <w:rPr>
          <w:rFonts w:ascii="Times New Roman" w:hAnsi="Times New Roman"/>
          <w:sz w:val="24"/>
          <w:szCs w:val="24"/>
        </w:rPr>
        <w:t>(</w:t>
      </w:r>
      <w:r w:rsidR="005E22B6" w:rsidRPr="00BA145E">
        <w:rPr>
          <w:rFonts w:ascii="Times New Roman" w:hAnsi="Times New Roman"/>
          <w:sz w:val="24"/>
          <w:szCs w:val="24"/>
        </w:rPr>
        <w:t>t.j. Dz. U. z 2026 r. poz. 662</w:t>
      </w:r>
      <w:r w:rsidRPr="00BA145E">
        <w:rPr>
          <w:rFonts w:ascii="Times New Roman" w:hAnsi="Times New Roman"/>
          <w:sz w:val="24"/>
          <w:szCs w:val="24"/>
        </w:rPr>
        <w:t xml:space="preserve">) </w:t>
      </w:r>
      <w:r w:rsidRPr="00BA145E">
        <w:rPr>
          <w:rFonts w:ascii="Times New Roman" w:hAnsi="Times New Roman"/>
          <w:sz w:val="24"/>
          <w:szCs w:val="24"/>
        </w:rPr>
        <w:t>oraz w związku z art. 16a, art. 17 ust.1 pkt 2 ustawy z dnia 12 marca 2004r. o pomocy społecznej</w:t>
      </w:r>
      <w:r w:rsidRPr="00BA145E">
        <w:rPr>
          <w:rFonts w:ascii="Times New Roman" w:hAnsi="Times New Roman"/>
          <w:sz w:val="24"/>
          <w:szCs w:val="24"/>
        </w:rPr>
        <w:t xml:space="preserve"> </w:t>
      </w:r>
      <w:r w:rsidRPr="00BA145E">
        <w:rPr>
          <w:rFonts w:ascii="Times New Roman" w:hAnsi="Times New Roman"/>
          <w:sz w:val="24"/>
          <w:szCs w:val="24"/>
        </w:rPr>
        <w:t>(</w:t>
      </w:r>
      <w:r w:rsidR="005E22B6" w:rsidRPr="00BA145E">
        <w:rPr>
          <w:rFonts w:ascii="Times New Roman" w:hAnsi="Times New Roman"/>
          <w:sz w:val="24"/>
          <w:szCs w:val="24"/>
        </w:rPr>
        <w:t>t.j. Dz. U. z 2026 r. poz. 639</w:t>
      </w:r>
      <w:r w:rsidRPr="00BA145E">
        <w:rPr>
          <w:rFonts w:ascii="Times New Roman" w:hAnsi="Times New Roman"/>
          <w:sz w:val="24"/>
          <w:szCs w:val="24"/>
        </w:rPr>
        <w:t>),</w:t>
      </w:r>
    </w:p>
    <w:p w14:paraId="460FF795" w14:textId="77777777" w:rsidR="00EB59A1" w:rsidRPr="00BA145E" w:rsidRDefault="00A92071">
      <w:pPr>
        <w:spacing w:line="360" w:lineRule="auto"/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t>uchwala się, co następuje:</w:t>
      </w:r>
    </w:p>
    <w:p w14:paraId="6D99FBD9" w14:textId="77777777" w:rsidR="00EB59A1" w:rsidRPr="00BA145E" w:rsidRDefault="00A92071">
      <w:pPr>
        <w:spacing w:line="360" w:lineRule="auto"/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t>§ 1</w:t>
      </w:r>
    </w:p>
    <w:p w14:paraId="475FA32D" w14:textId="77777777" w:rsidR="00EB59A1" w:rsidRPr="00BA145E" w:rsidRDefault="00A92071">
      <w:pPr>
        <w:spacing w:line="360" w:lineRule="auto"/>
        <w:jc w:val="both"/>
        <w:rPr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 xml:space="preserve">Przyjmuje się Ocenę Zasobów Pomocy Społecznej Gminy Czarna Dąbrówka za rok 2025 przygotowaną w oparciu o analizę lokalnej sytuacji i demograficznej, stanowiącej załącznik do niniejszej uchwały. </w:t>
      </w:r>
    </w:p>
    <w:p w14:paraId="3B03CC31" w14:textId="77777777" w:rsidR="00EB59A1" w:rsidRPr="00BA145E" w:rsidRDefault="00A92071">
      <w:pPr>
        <w:spacing w:line="360" w:lineRule="auto"/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t>§ 2</w:t>
      </w:r>
    </w:p>
    <w:p w14:paraId="1BBD3B49" w14:textId="77777777" w:rsidR="00EB59A1" w:rsidRPr="00BA145E" w:rsidRDefault="00A92071">
      <w:pPr>
        <w:spacing w:line="360" w:lineRule="auto"/>
        <w:rPr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>Wykonanie uchwały powierza się Wójtowi Gminy Czarna Dąbrówka</w:t>
      </w:r>
    </w:p>
    <w:p w14:paraId="45981DEF" w14:textId="77777777" w:rsidR="00EB59A1" w:rsidRPr="00BA145E" w:rsidRDefault="00A92071">
      <w:pPr>
        <w:spacing w:line="360" w:lineRule="auto"/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t>§ 3</w:t>
      </w:r>
    </w:p>
    <w:p w14:paraId="77C13F6D" w14:textId="77777777" w:rsidR="00EB59A1" w:rsidRPr="00BA145E" w:rsidRDefault="00A92071">
      <w:pPr>
        <w:spacing w:line="360" w:lineRule="auto"/>
        <w:rPr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>Uchwała wchodzi w życie z dniem podjęcia.</w:t>
      </w:r>
    </w:p>
    <w:p w14:paraId="4BAB1E20" w14:textId="77777777" w:rsidR="00EB59A1" w:rsidRPr="00BA145E" w:rsidRDefault="00EB59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AF9042" w14:textId="77777777" w:rsidR="00EB59A1" w:rsidRPr="00BA145E" w:rsidRDefault="00EB59A1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3E1DA0" w14:textId="77777777" w:rsidR="00EB59A1" w:rsidRPr="00BA145E" w:rsidRDefault="00EB59A1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036175" w14:textId="77777777" w:rsidR="00EB59A1" w:rsidRPr="00BA145E" w:rsidRDefault="00EB59A1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BEB9A4" w14:textId="77777777" w:rsidR="00EB59A1" w:rsidRPr="00BA145E" w:rsidRDefault="00EB59A1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E4B740" w14:textId="77777777" w:rsidR="00EB59A1" w:rsidRPr="00BA145E" w:rsidRDefault="00EB59A1">
      <w:pPr>
        <w:rPr>
          <w:sz w:val="24"/>
          <w:szCs w:val="24"/>
        </w:rPr>
      </w:pPr>
    </w:p>
    <w:p w14:paraId="5E61F8FE" w14:textId="77777777" w:rsidR="00516F7F" w:rsidRPr="00BA145E" w:rsidRDefault="00516F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039DCB" w14:textId="77777777" w:rsidR="00BA145E" w:rsidRPr="00BA145E" w:rsidRDefault="00BA145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E7C17C" w14:textId="77777777" w:rsidR="00516F7F" w:rsidRPr="00BA145E" w:rsidRDefault="00516F7F" w:rsidP="00BA145E">
      <w:pPr>
        <w:rPr>
          <w:rFonts w:ascii="Times New Roman" w:hAnsi="Times New Roman"/>
          <w:b/>
          <w:sz w:val="24"/>
          <w:szCs w:val="24"/>
        </w:rPr>
      </w:pPr>
    </w:p>
    <w:p w14:paraId="3256D097" w14:textId="4060D568" w:rsidR="00EB59A1" w:rsidRPr="00BA145E" w:rsidRDefault="00A92071">
      <w:pPr>
        <w:jc w:val="center"/>
        <w:rPr>
          <w:sz w:val="24"/>
          <w:szCs w:val="24"/>
        </w:rPr>
      </w:pPr>
      <w:r w:rsidRPr="00BA145E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478D0F7D" w14:textId="77777777" w:rsidR="00EB59A1" w:rsidRPr="00BA145E" w:rsidRDefault="00EB59A1">
      <w:pPr>
        <w:jc w:val="both"/>
        <w:rPr>
          <w:rFonts w:ascii="Times New Roman" w:hAnsi="Times New Roman"/>
          <w:sz w:val="24"/>
          <w:szCs w:val="24"/>
        </w:rPr>
      </w:pPr>
    </w:p>
    <w:p w14:paraId="09981810" w14:textId="6C07600E" w:rsidR="00EB59A1" w:rsidRPr="00BA145E" w:rsidRDefault="00A9207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45E">
        <w:rPr>
          <w:rFonts w:ascii="Times New Roman" w:hAnsi="Times New Roman"/>
          <w:sz w:val="24"/>
          <w:szCs w:val="24"/>
        </w:rPr>
        <w:t>Zgodnie z art. 16a ustawy z dnia 12 marca 2004r. o pomocy społecznej (</w:t>
      </w:r>
      <w:r w:rsidR="005E22B6" w:rsidRPr="00BA145E">
        <w:rPr>
          <w:rFonts w:ascii="Times New Roman" w:hAnsi="Times New Roman"/>
          <w:sz w:val="24"/>
          <w:szCs w:val="24"/>
        </w:rPr>
        <w:t>t.j. Dz. U. z 2026 r. poz. 639</w:t>
      </w:r>
      <w:r w:rsidRPr="00BA145E">
        <w:rPr>
          <w:rFonts w:ascii="Times New Roman" w:hAnsi="Times New Roman"/>
          <w:sz w:val="24"/>
          <w:szCs w:val="24"/>
        </w:rPr>
        <w:t xml:space="preserve">) Gminy przygotowują ocenę zasobów pomocy społecznej w oparciu o analizę lokalnej sytuacji społecznej i demograficznej. Zasoby pomocy </w:t>
      </w:r>
      <w:r w:rsidRPr="00BA145E">
        <w:rPr>
          <w:rFonts w:ascii="Times New Roman" w:hAnsi="Times New Roman"/>
          <w:color w:val="000000" w:themeColor="text1"/>
          <w:sz w:val="24"/>
          <w:szCs w:val="24"/>
        </w:rPr>
        <w:t xml:space="preserve">społecznej </w:t>
      </w:r>
      <w:r w:rsidR="005E22B6" w:rsidRPr="00BA145E">
        <w:rPr>
          <w:rFonts w:ascii="Times New Roman" w:hAnsi="Times New Roman"/>
          <w:color w:val="000000" w:themeColor="text1"/>
          <w:sz w:val="24"/>
          <w:szCs w:val="24"/>
        </w:rPr>
        <w:t>obejmują w szczególności infrastrukturę, kadrę, organizacje pozarządowe i nakłady finansowe na zadania pomocy społecznej bez względu na podmiot je finansujący i realizujący</w:t>
      </w:r>
      <w:r w:rsidRPr="00BA145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A145E">
        <w:rPr>
          <w:rFonts w:ascii="Times New Roman" w:hAnsi="Times New Roman"/>
          <w:sz w:val="24"/>
          <w:szCs w:val="24"/>
        </w:rPr>
        <w:t xml:space="preserve">Materiały i dane zawarte w opracowaniu pochodzą ze sprawozdawczości resortowej instytucji pomocy społecznej, oraz bezpośrednio oddziałujących na obszarze podmiotów. Przedstawione w ocenie zasobów pomocy społecznej dane ukazują sytuację społeczno i demograficzną, wyzwania stawiane przed realizatorami działań z zakresu pomocy społecznej oraz prognozę potrzeb na lata kolejne. </w:t>
      </w:r>
    </w:p>
    <w:p w14:paraId="2ADFD5A3" w14:textId="77777777" w:rsidR="00EB59A1" w:rsidRPr="00BA145E" w:rsidRDefault="00EB59A1">
      <w:pPr>
        <w:rPr>
          <w:sz w:val="24"/>
          <w:szCs w:val="24"/>
        </w:rPr>
      </w:pPr>
    </w:p>
    <w:sectPr w:rsidR="00EB59A1" w:rsidRPr="00BA145E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81E"/>
    <w:multiLevelType w:val="multilevel"/>
    <w:tmpl w:val="3FC4B9BC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0446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A1"/>
    <w:rsid w:val="00516F7F"/>
    <w:rsid w:val="005E22B6"/>
    <w:rsid w:val="006837C3"/>
    <w:rsid w:val="00A80610"/>
    <w:rsid w:val="00BA145E"/>
    <w:rsid w:val="00D173FB"/>
    <w:rsid w:val="00D419EC"/>
    <w:rsid w:val="00DC5BD2"/>
    <w:rsid w:val="00E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D83"/>
  <w15:docId w15:val="{A554CD43-88D5-4DD8-B33D-5B103312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2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 w:line="276" w:lineRule="auto"/>
      <w:outlineLvl w:val="2"/>
    </w:pPr>
    <w:rPr>
      <w:rFonts w:eastAsia="Times New Roman"/>
      <w:color w:val="0F4761"/>
      <w:kern w:val="2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 w:line="276" w:lineRule="auto"/>
      <w:outlineLvl w:val="3"/>
    </w:pPr>
    <w:rPr>
      <w:rFonts w:eastAsia="Times New Roman"/>
      <w:i/>
      <w:iCs/>
      <w:color w:val="0F4761"/>
      <w:kern w:val="2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 w:line="276" w:lineRule="auto"/>
      <w:outlineLvl w:val="4"/>
    </w:pPr>
    <w:rPr>
      <w:rFonts w:eastAsia="Times New Roman"/>
      <w:color w:val="0F4761"/>
      <w:kern w:val="2"/>
      <w:sz w:val="24"/>
      <w:szCs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eastAsia="Times New Roman"/>
      <w:i/>
      <w:iCs/>
      <w:color w:val="595959"/>
      <w:kern w:val="2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eastAsia="Times New Roman"/>
      <w:color w:val="595959"/>
      <w:kern w:val="2"/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pacing w:after="0" w:line="276" w:lineRule="auto"/>
      <w:outlineLvl w:val="7"/>
    </w:pPr>
    <w:rPr>
      <w:rFonts w:eastAsia="Times New Roman"/>
      <w:i/>
      <w:iCs/>
      <w:color w:val="272727"/>
      <w:kern w:val="2"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pacing w:after="0" w:line="276" w:lineRule="auto"/>
      <w:outlineLvl w:val="8"/>
    </w:pPr>
    <w:rPr>
      <w:rFonts w:eastAsia="Times New Roman"/>
      <w:color w:val="272727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qFormat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qFormat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qFormat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Intense Emphasis"/>
    <w:basedOn w:val="Domylnaczcionkaakapitu"/>
    <w:qFormat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0F4761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0F4761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spacing w:line="276" w:lineRule="auto"/>
    </w:pPr>
    <w:rPr>
      <w:rFonts w:eastAsia="Times New Roman"/>
      <w:color w:val="595959"/>
      <w:spacing w:val="15"/>
      <w:kern w:val="2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 w:line="276" w:lineRule="auto"/>
      <w:jc w:val="center"/>
    </w:pPr>
    <w:rPr>
      <w:i/>
      <w:iCs/>
      <w:color w:val="404040"/>
      <w:kern w:val="2"/>
      <w:sz w:val="24"/>
      <w:szCs w:val="24"/>
    </w:rPr>
  </w:style>
  <w:style w:type="paragraph" w:styleId="Akapitzlist">
    <w:name w:val="List Paragraph"/>
    <w:basedOn w:val="Normalny"/>
    <w:qFormat/>
    <w:pPr>
      <w:spacing w:line="276" w:lineRule="auto"/>
      <w:ind w:left="720"/>
      <w:contextualSpacing/>
    </w:pPr>
    <w:rPr>
      <w:kern w:val="2"/>
      <w:sz w:val="24"/>
      <w:szCs w:val="24"/>
    </w:r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Bork</dc:creator>
  <cp:lastModifiedBy>Aldona Drywa</cp:lastModifiedBy>
  <cp:revision>3</cp:revision>
  <dcterms:created xsi:type="dcterms:W3CDTF">2026-06-16T04:57:00Z</dcterms:created>
  <dcterms:modified xsi:type="dcterms:W3CDTF">2026-06-17T12:50:00Z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2026-06-10T09:04:00Z</dcterms:created>
  <dc:creator>Jolanta Bork</dc:creator>
  <dc:description/>
  <dc:language>pl-PL</dc:language>
  <cp:lastModifiedBy>Jolanta Bork</cp:lastModifiedBy>
  <dcterms:modified xsi:type="dcterms:W3CDTF">2026-06-10T09:07:00Z</dcterms:modified>
  <cp:revision>1</cp:revision>
  <dc:subject/>
  <dc:title/>
</cp:coreProperties>
</file>